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2C" w:rsidRDefault="007C2774" w:rsidP="0028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A7698" w:rsidRPr="00281674">
        <w:rPr>
          <w:rFonts w:ascii="Times New Roman" w:hAnsi="Times New Roman" w:cs="Times New Roman"/>
          <w:b/>
          <w:sz w:val="24"/>
          <w:szCs w:val="24"/>
        </w:rPr>
        <w:t>едагог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A7698" w:rsidRPr="00281674">
        <w:rPr>
          <w:rFonts w:ascii="Times New Roman" w:hAnsi="Times New Roman" w:cs="Times New Roman"/>
          <w:b/>
          <w:sz w:val="24"/>
          <w:szCs w:val="24"/>
        </w:rPr>
        <w:t xml:space="preserve"> Центра</w:t>
      </w:r>
      <w:r w:rsidR="00281674" w:rsidRPr="00281674">
        <w:rPr>
          <w:rFonts w:ascii="Times New Roman" w:hAnsi="Times New Roman" w:cs="Times New Roman"/>
          <w:b/>
          <w:sz w:val="24"/>
          <w:szCs w:val="24"/>
        </w:rPr>
        <w:t xml:space="preserve"> цифрового и гуманитарного профилей </w:t>
      </w:r>
    </w:p>
    <w:p w:rsidR="00DE64FB" w:rsidRPr="00281674" w:rsidRDefault="00FA7698" w:rsidP="0028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674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  <w:r w:rsidR="007C2774">
        <w:rPr>
          <w:rFonts w:ascii="Times New Roman" w:hAnsi="Times New Roman" w:cs="Times New Roman"/>
          <w:b/>
          <w:sz w:val="24"/>
          <w:szCs w:val="24"/>
        </w:rPr>
        <w:t xml:space="preserve"> в 2022-2023 учебном году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4253"/>
        <w:gridCol w:w="3261"/>
      </w:tblGrid>
      <w:tr w:rsidR="007C2774" w:rsidRPr="00281674" w:rsidTr="0067702C">
        <w:trPr>
          <w:jc w:val="center"/>
        </w:trPr>
        <w:tc>
          <w:tcPr>
            <w:tcW w:w="675" w:type="dxa"/>
          </w:tcPr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1" w:type="dxa"/>
          </w:tcPr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74" w:rsidRPr="00281674" w:rsidTr="0067702C">
        <w:trPr>
          <w:jc w:val="center"/>
        </w:trPr>
        <w:tc>
          <w:tcPr>
            <w:tcW w:w="675" w:type="dxa"/>
          </w:tcPr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Олехова </w:t>
            </w:r>
            <w:r w:rsidR="0067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3261" w:type="dxa"/>
          </w:tcPr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7C2774" w:rsidRPr="00281674" w:rsidTr="0067702C">
        <w:trPr>
          <w:jc w:val="center"/>
        </w:trPr>
        <w:tc>
          <w:tcPr>
            <w:tcW w:w="675" w:type="dxa"/>
          </w:tcPr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C2774" w:rsidRDefault="007C2774" w:rsidP="00FA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Робозёрова</w:t>
            </w:r>
            <w:proofErr w:type="spellEnd"/>
            <w:r w:rsidR="0067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</w:t>
            </w:r>
          </w:p>
          <w:p w:rsidR="007C2774" w:rsidRPr="00281674" w:rsidRDefault="007C2774" w:rsidP="00FA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261" w:type="dxa"/>
          </w:tcPr>
          <w:p w:rsidR="007C2774" w:rsidRPr="00281674" w:rsidRDefault="007C2774" w:rsidP="00FA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7C2774" w:rsidRPr="00281674" w:rsidTr="0067702C">
        <w:trPr>
          <w:trHeight w:val="828"/>
          <w:jc w:val="center"/>
        </w:trPr>
        <w:tc>
          <w:tcPr>
            <w:tcW w:w="675" w:type="dxa"/>
          </w:tcPr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="0067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1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67702C" w:rsidRPr="00281674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(Начальная военная подготовка)</w:t>
            </w:r>
          </w:p>
        </w:tc>
      </w:tr>
      <w:tr w:rsidR="007C2774" w:rsidRPr="00281674" w:rsidTr="0067702C">
        <w:trPr>
          <w:jc w:val="center"/>
        </w:trPr>
        <w:tc>
          <w:tcPr>
            <w:tcW w:w="675" w:type="dxa"/>
          </w:tcPr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Тяпнина</w:t>
            </w:r>
            <w:proofErr w:type="spellEnd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1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67702C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(Компьютерное моделирование,</w:t>
            </w:r>
            <w:proofErr w:type="gramEnd"/>
          </w:p>
          <w:p w:rsidR="0067702C" w:rsidRPr="00281674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Робототехника)</w:t>
            </w:r>
            <w:proofErr w:type="gramEnd"/>
          </w:p>
        </w:tc>
      </w:tr>
      <w:tr w:rsidR="007C2774" w:rsidRPr="00281674" w:rsidTr="0067702C">
        <w:trPr>
          <w:jc w:val="center"/>
        </w:trPr>
        <w:tc>
          <w:tcPr>
            <w:tcW w:w="675" w:type="dxa"/>
          </w:tcPr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Тулкина</w:t>
            </w:r>
            <w:proofErr w:type="spellEnd"/>
            <w:r w:rsidR="0067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261" w:type="dxa"/>
          </w:tcPr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C2774" w:rsidRPr="00281674" w:rsidTr="0067702C">
        <w:trPr>
          <w:jc w:val="center"/>
        </w:trPr>
        <w:tc>
          <w:tcPr>
            <w:tcW w:w="675" w:type="dxa"/>
          </w:tcPr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Лукина</w:t>
            </w:r>
          </w:p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3261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67702C" w:rsidRPr="00281674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( 3Д моделирование (девочки)</w:t>
            </w:r>
            <w:proofErr w:type="gramEnd"/>
          </w:p>
        </w:tc>
      </w:tr>
      <w:tr w:rsidR="007C2774" w:rsidRPr="00281674" w:rsidTr="0067702C">
        <w:trPr>
          <w:jc w:val="center"/>
        </w:trPr>
        <w:tc>
          <w:tcPr>
            <w:tcW w:w="675" w:type="dxa"/>
          </w:tcPr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Перхина</w:t>
            </w:r>
            <w:proofErr w:type="spellEnd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261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67702C" w:rsidRPr="00281674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(3Д моделировани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мальчики)</w:t>
            </w:r>
          </w:p>
        </w:tc>
      </w:tr>
      <w:tr w:rsidR="007C2774" w:rsidRPr="00281674" w:rsidTr="0067702C">
        <w:trPr>
          <w:jc w:val="center"/>
        </w:trPr>
        <w:tc>
          <w:tcPr>
            <w:tcW w:w="675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Малыгин </w:t>
            </w:r>
            <w:r w:rsidR="0067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7C2774" w:rsidRPr="002816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261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7C2774" w:rsidRPr="00281674" w:rsidTr="0067702C">
        <w:trPr>
          <w:jc w:val="center"/>
        </w:trPr>
        <w:tc>
          <w:tcPr>
            <w:tcW w:w="675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67702C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</w:p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261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  <w:p w:rsidR="0067702C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</w:t>
            </w:r>
            <w:r w:rsidR="00677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C2774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 w:rsidR="007C27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C2774" w:rsidRPr="00281674" w:rsidTr="0067702C">
        <w:trPr>
          <w:jc w:val="center"/>
        </w:trPr>
        <w:tc>
          <w:tcPr>
            <w:tcW w:w="675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261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(ЮИД)</w:t>
            </w:r>
          </w:p>
        </w:tc>
      </w:tr>
      <w:tr w:rsidR="007C2774" w:rsidRPr="00281674" w:rsidTr="0067702C">
        <w:trPr>
          <w:jc w:val="center"/>
        </w:trPr>
        <w:tc>
          <w:tcPr>
            <w:tcW w:w="675" w:type="dxa"/>
          </w:tcPr>
          <w:p w:rsidR="007C2774" w:rsidRDefault="007C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67702C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Парфёнова Светлана </w:t>
            </w:r>
          </w:p>
          <w:p w:rsidR="007C2774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261" w:type="dxa"/>
          </w:tcPr>
          <w:p w:rsidR="007C2774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67702C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</w:tr>
      <w:tr w:rsidR="0067702C" w:rsidRPr="00281674" w:rsidTr="0067702C">
        <w:trPr>
          <w:jc w:val="center"/>
        </w:trPr>
        <w:tc>
          <w:tcPr>
            <w:tcW w:w="675" w:type="dxa"/>
          </w:tcPr>
          <w:p w:rsidR="0067702C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67702C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</w:p>
          <w:p w:rsidR="0067702C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261" w:type="dxa"/>
          </w:tcPr>
          <w:p w:rsidR="0067702C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7702C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(Конструирование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702C" w:rsidRPr="00281674" w:rsidTr="0067702C">
        <w:trPr>
          <w:jc w:val="center"/>
        </w:trPr>
        <w:tc>
          <w:tcPr>
            <w:tcW w:w="675" w:type="dxa"/>
          </w:tcPr>
          <w:p w:rsidR="0067702C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67702C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</w:tcPr>
          <w:p w:rsidR="0067702C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  <w:p w:rsidR="0067702C" w:rsidRDefault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(Азбука безопасности)</w:t>
            </w:r>
          </w:p>
        </w:tc>
      </w:tr>
    </w:tbl>
    <w:p w:rsidR="00FA7698" w:rsidRPr="00281674" w:rsidRDefault="00FA7698">
      <w:pPr>
        <w:rPr>
          <w:rFonts w:ascii="Times New Roman" w:hAnsi="Times New Roman" w:cs="Times New Roman"/>
          <w:sz w:val="24"/>
          <w:szCs w:val="24"/>
        </w:rPr>
      </w:pPr>
    </w:p>
    <w:sectPr w:rsidR="00FA7698" w:rsidRPr="00281674" w:rsidSect="00DE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698"/>
    <w:rsid w:val="00281674"/>
    <w:rsid w:val="003B0917"/>
    <w:rsid w:val="0067702C"/>
    <w:rsid w:val="007C2774"/>
    <w:rsid w:val="009E6C58"/>
    <w:rsid w:val="00DE64FB"/>
    <w:rsid w:val="00FA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2020-11-20T11:23:00Z</dcterms:created>
  <dcterms:modified xsi:type="dcterms:W3CDTF">2022-11-22T08:43:00Z</dcterms:modified>
</cp:coreProperties>
</file>